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DA" w:rsidRDefault="006928DA" w:rsidP="006928DA">
      <w:pPr>
        <w:rPr>
          <w:rFonts w:ascii="Times New Roman" w:hAnsi="Times New Roman"/>
          <w:lang w:val="x-none" w:eastAsia="x-none"/>
        </w:rPr>
      </w:pPr>
    </w:p>
    <w:p w:rsidR="006928DA" w:rsidRDefault="006928DA" w:rsidP="006928DA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1 do Zapytania ofertowego</w:t>
      </w:r>
    </w:p>
    <w:p w:rsidR="006928DA" w:rsidRPr="006928DA" w:rsidRDefault="006928DA" w:rsidP="006928DA">
      <w:pPr>
        <w:spacing w:line="240" w:lineRule="auto"/>
        <w:jc w:val="right"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sz w:val="18"/>
          <w:szCs w:val="18"/>
        </w:rPr>
        <w:t>na</w:t>
      </w:r>
      <w:r>
        <w:rPr>
          <w:rStyle w:val="Teksttreci"/>
          <w:rFonts w:eastAsiaTheme="minorHAnsi"/>
          <w:sz w:val="18"/>
          <w:szCs w:val="18"/>
        </w:rPr>
        <w:t xml:space="preserve"> dostawę, montaż i uruchomienie instalacji klimatyzacji w budynku Powiatowego Urzędu Pracy w Wieruszowie</w:t>
      </w:r>
    </w:p>
    <w:p w:rsidR="006928DA" w:rsidRDefault="006928DA" w:rsidP="006928DA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:rsidR="006928DA" w:rsidRDefault="006928DA" w:rsidP="006928DA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pieczątka oferenta</w:t>
      </w:r>
    </w:p>
    <w:p w:rsidR="006928DA" w:rsidRDefault="006928DA" w:rsidP="006928DA">
      <w:pPr>
        <w:pStyle w:val="Akapitzli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:rsidR="006928DA" w:rsidRDefault="006928DA" w:rsidP="006928DA">
      <w:pPr>
        <w:pStyle w:val="Akapitzlist"/>
        <w:jc w:val="center"/>
        <w:rPr>
          <w:b/>
          <w:sz w:val="22"/>
          <w:szCs w:val="22"/>
        </w:rPr>
      </w:pPr>
    </w:p>
    <w:p w:rsidR="006928DA" w:rsidRDefault="006928DA" w:rsidP="006928DA">
      <w:pPr>
        <w:pStyle w:val="Akapitzli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zamówienia publicznego, którego wartość szacunkowa netto jest niższa niż 130 000 zł</w:t>
      </w:r>
    </w:p>
    <w:p w:rsidR="006928DA" w:rsidRDefault="006928DA" w:rsidP="006928DA">
      <w:pPr>
        <w:pStyle w:val="Akapitzlist"/>
        <w:jc w:val="center"/>
        <w:rPr>
          <w:b/>
          <w:sz w:val="22"/>
          <w:szCs w:val="22"/>
        </w:rPr>
      </w:pPr>
    </w:p>
    <w:p w:rsidR="006928DA" w:rsidRPr="006928DA" w:rsidRDefault="006928DA" w:rsidP="006928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Odpowiadając na skierowane zapytanie ofertowe dotyczące zamówienia publicznego realizowanego na podstawie art.2 ust.1 pkt 1 ustawy z dnia 11 września 2019r. Prawo zamówień publicznych na</w:t>
      </w:r>
      <w:r>
        <w:rPr>
          <w:rStyle w:val="Teksttreci"/>
          <w:rFonts w:eastAsia="Calibri"/>
          <w:b/>
        </w:rPr>
        <w:t xml:space="preserve"> dostawę, montaż i uruchomienie instalacji klimatyzacji w budynku Powiatowego Urzędu Pracy w Wieruszowie</w:t>
      </w:r>
      <w:r>
        <w:rPr>
          <w:rStyle w:val="Teksttreci"/>
          <w:rFonts w:eastAsiaTheme="minorHAnsi"/>
        </w:rPr>
        <w:t xml:space="preserve"> </w:t>
      </w:r>
      <w:r>
        <w:rPr>
          <w:rFonts w:ascii="Times New Roman" w:hAnsi="Times New Roman"/>
        </w:rPr>
        <w:t>składamy poniższą ofertę:</w:t>
      </w:r>
    </w:p>
    <w:p w:rsidR="006928DA" w:rsidRDefault="006928DA" w:rsidP="006928DA">
      <w:pPr>
        <w:spacing w:after="160" w:line="252" w:lineRule="auto"/>
        <w:jc w:val="both"/>
      </w:pPr>
      <w:r>
        <w:rPr>
          <w:rFonts w:ascii="Times New Roman" w:hAnsi="Times New Roman"/>
        </w:rPr>
        <w:t>Oferujemy wykonanie zamówienia:</w:t>
      </w:r>
    </w:p>
    <w:p w:rsidR="006928DA" w:rsidRDefault="006928DA" w:rsidP="006928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cenę netto w wysokości……………………………….. zł</w:t>
      </w:r>
    </w:p>
    <w:p w:rsidR="006928DA" w:rsidRDefault="006928DA" w:rsidP="006928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(słownie………………………………………………………………………zł )</w:t>
      </w:r>
    </w:p>
    <w:p w:rsidR="006928DA" w:rsidRDefault="006928DA" w:rsidP="006928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obowiązujący podatek VAT…....%.................................... zł</w:t>
      </w:r>
    </w:p>
    <w:p w:rsidR="006928DA" w:rsidRDefault="006928DA" w:rsidP="006928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cenę brutto………………………………………………...zł</w:t>
      </w:r>
    </w:p>
    <w:p w:rsidR="006928DA" w:rsidRDefault="006928DA" w:rsidP="006928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(słownie…………………………………………………………………………zł ) </w:t>
      </w:r>
    </w:p>
    <w:p w:rsidR="006928DA" w:rsidRDefault="006928DA" w:rsidP="006928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kosztorysem stanowiącym załącznik nr 2 do zapytania ofertowego.</w:t>
      </w:r>
    </w:p>
    <w:p w:rsidR="006928DA" w:rsidRDefault="006928DA" w:rsidP="006928D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Oświadczamy, że spełniam wymagane warunki do realizacji niniejszego zamówienia tj.:</w:t>
      </w:r>
      <w:r>
        <w:rPr>
          <w:rFonts w:ascii="Times New Roman" w:hAnsi="Times New Roman"/>
          <w:color w:val="000000" w:themeColor="text1"/>
          <w:sz w:val="24"/>
          <w:szCs w:val="24"/>
          <w:lang w:eastAsia="x-none"/>
        </w:rPr>
        <w:t xml:space="preserve"> </w:t>
      </w:r>
    </w:p>
    <w:p w:rsidR="006928DA" w:rsidRDefault="006928DA" w:rsidP="00692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posiadamy zdolność do występowania w obrocie gospodarczym (informacja z KRS lub </w:t>
      </w:r>
      <w:proofErr w:type="spellStart"/>
      <w:r>
        <w:rPr>
          <w:rFonts w:ascii="Times New Roman" w:hAnsi="Times New Roman"/>
          <w:sz w:val="24"/>
          <w:szCs w:val="24"/>
          <w:lang w:eastAsia="x-none"/>
        </w:rPr>
        <w:t>CEiDG</w:t>
      </w:r>
      <w:proofErr w:type="spellEnd"/>
      <w:r>
        <w:rPr>
          <w:rFonts w:ascii="Times New Roman" w:hAnsi="Times New Roman"/>
          <w:sz w:val="24"/>
          <w:szCs w:val="24"/>
          <w:lang w:eastAsia="x-none"/>
        </w:rPr>
        <w:t>); posiadamy uprawnienia do wykonywania działalności lub czynności określonej przedmiotem zamówienia;</w:t>
      </w:r>
    </w:p>
    <w:p w:rsidR="006928DA" w:rsidRDefault="006928DA" w:rsidP="00692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posiadamy niezbędną wiedzę, doświadczenie oraz dysponujemy potencjałem technicznym i osobami zdolnymi do wykonania zamówienia w tym posiadamy lub dysponujemy osobami posiadającymi uprawnienia do wykonywania przedmiotu zamówienia wymagane obowiązującymi przepisami prawa (w tym posiadać uprawnienia w zakresie instalacji elektrycznych);</w:t>
      </w:r>
    </w:p>
    <w:p w:rsidR="006928DA" w:rsidRDefault="006928DA" w:rsidP="006928DA">
      <w:pPr>
        <w:pStyle w:val="Akapitzlist"/>
        <w:numPr>
          <w:ilvl w:val="0"/>
          <w:numId w:val="1"/>
        </w:numPr>
        <w:jc w:val="both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>znajdujemy się w sytuacji ekonomicznej i finansowej zapewniającej wykonanie zamówienia;</w:t>
      </w:r>
    </w:p>
    <w:p w:rsidR="006928DA" w:rsidRDefault="006928DA" w:rsidP="00692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posiadamy aktualny certyfikat dla przedsiębiorstwa do instalacji, napraw, konserwacji i serwisowania urządzeń chłodniczych, klimatyzacyjnych i pomp ciepła zawierających fluorowane gazy cieplarniane zgodnie z wymogami ustawy wynikający z Ustawy z dnia 15 maja 2015 r. o substancjach zubożających warstwę ozonową oraz o niektórych fluorowanych gazach cieplarnianych (Dz. U. z 2020 r. poz. 2065); </w:t>
      </w:r>
    </w:p>
    <w:p w:rsidR="006928DA" w:rsidRDefault="006928DA" w:rsidP="00692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zapoznaliśmy się z treścią niniejszego zapytania ofertowego wraz z załącznikami;</w:t>
      </w:r>
    </w:p>
    <w:p w:rsidR="006928DA" w:rsidRDefault="006928DA" w:rsidP="00692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oświadczamy, że podana powyżej cena ofertowa obejmuje całość przedmiotu zamówienia opisanego w zapytaniu ofertowym i załącznikach do niej;</w:t>
      </w:r>
    </w:p>
    <w:p w:rsidR="006928DA" w:rsidRDefault="006928DA" w:rsidP="00692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oświadczamy, że akceptujemy projekt umowy, stanowiący załącznik nr 6 do niniejszego zapytania ofertowego oraz zobowiązujemy się w przypadku wyboru naszej oferty, do zawarcia umowy  na wymienionych warunkach, w miejscu i terminie wyznaczonym przez Zamawiającego;</w:t>
      </w:r>
    </w:p>
    <w:p w:rsidR="006928DA" w:rsidRDefault="006928DA" w:rsidP="00692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deklarujemy wykonanie całego zakresu prac w terminie do 30 dni licząc od dnia podpisania umowy.</w:t>
      </w:r>
    </w:p>
    <w:p w:rsidR="006928DA" w:rsidRDefault="006928DA" w:rsidP="006928DA">
      <w:pPr>
        <w:jc w:val="both"/>
        <w:rPr>
          <w:rFonts w:ascii="Times New Roman" w:hAnsi="Times New Roman"/>
        </w:rPr>
      </w:pPr>
    </w:p>
    <w:p w:rsidR="006928DA" w:rsidRDefault="006928DA" w:rsidP="006928DA">
      <w:pPr>
        <w:pStyle w:val="Nagwek2"/>
        <w:rPr>
          <w:sz w:val="22"/>
          <w:szCs w:val="22"/>
          <w:lang w:val="pl-PL"/>
        </w:rPr>
      </w:pPr>
      <w:r>
        <w:rPr>
          <w:sz w:val="22"/>
          <w:szCs w:val="22"/>
        </w:rPr>
        <w:t>Informuję, że uważam się za związanego  niniejszą ofertą przez okres 30 dni  liczonych od dnia wyznaczonego na składanie ofert</w:t>
      </w:r>
      <w:r>
        <w:rPr>
          <w:sz w:val="22"/>
          <w:szCs w:val="22"/>
          <w:lang w:val="pl-PL"/>
        </w:rPr>
        <w:t>.</w:t>
      </w:r>
    </w:p>
    <w:p w:rsidR="006928DA" w:rsidRDefault="006928DA" w:rsidP="006928DA">
      <w:pPr>
        <w:pStyle w:val="Teksttreci0"/>
        <w:spacing w:after="80" w:line="360" w:lineRule="auto"/>
        <w:rPr>
          <w:rStyle w:val="Teksttreci"/>
        </w:rPr>
      </w:pPr>
    </w:p>
    <w:p w:rsidR="006928DA" w:rsidRDefault="006928DA" w:rsidP="006928DA">
      <w:pPr>
        <w:pStyle w:val="Teksttreci0"/>
        <w:spacing w:after="80" w:line="360" w:lineRule="auto"/>
        <w:rPr>
          <w:rStyle w:val="Teksttreci"/>
        </w:rPr>
      </w:pPr>
      <w:r>
        <w:rPr>
          <w:rStyle w:val="Teksttreci"/>
        </w:rPr>
        <w:t>Gwarancja………………………………………..</w:t>
      </w:r>
      <w:r>
        <w:t xml:space="preserve"> (</w:t>
      </w:r>
      <w:r>
        <w:rPr>
          <w:rStyle w:val="Teksttreci"/>
        </w:rPr>
        <w:t>nie krótsza od okresu gwarancji zapewnionej przez producenta sprzętu)</w:t>
      </w:r>
    </w:p>
    <w:p w:rsidR="006928DA" w:rsidRDefault="006928DA" w:rsidP="006928DA">
      <w:pPr>
        <w:spacing w:before="100" w:beforeAutospacing="1" w:after="0"/>
        <w:jc w:val="both"/>
        <w:rPr>
          <w:sz w:val="24"/>
          <w:szCs w:val="24"/>
        </w:rPr>
      </w:pPr>
      <w:r>
        <w:rPr>
          <w:rStyle w:val="Teksttreci"/>
          <w:rFonts w:eastAsia="Calibri"/>
        </w:rPr>
        <w:t xml:space="preserve">Oświadczam, ze zapoznałem się z opisem przedmiotu zamówienia (zał. nr 3 i 4), nie wnoszę do niego zastrzeżeń. Zobowiązuję się wykonać przedmiot zamówienia zgodnie z zapisami zapytania ofertowego (z załącznikami)  oraz złożoną przez siebie ofertą w terminie 30 dni od daty podpisania umowy, </w:t>
      </w:r>
      <w:r>
        <w:rPr>
          <w:rFonts w:ascii="Times New Roman" w:hAnsi="Times New Roman"/>
          <w:sz w:val="24"/>
          <w:szCs w:val="24"/>
        </w:rPr>
        <w:t xml:space="preserve">nie później jednak niż do </w:t>
      </w:r>
      <w:r>
        <w:rPr>
          <w:rFonts w:ascii="Times New Roman" w:hAnsi="Times New Roman"/>
          <w:b/>
          <w:sz w:val="24"/>
          <w:szCs w:val="24"/>
          <w:u w:val="single"/>
        </w:rPr>
        <w:t>dnia 16 grudnia 2024r.</w:t>
      </w:r>
    </w:p>
    <w:p w:rsidR="006928DA" w:rsidRDefault="006928DA" w:rsidP="006928DA">
      <w:pPr>
        <w:spacing w:after="0"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Przyjmujemy do realizacji warunki postawione przez Zamawiającego w zapytaniu ofertowym.</w:t>
      </w:r>
    </w:p>
    <w:p w:rsidR="006928DA" w:rsidRDefault="006928DA" w:rsidP="006928DA">
      <w:pPr>
        <w:spacing w:after="0"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nie podlegam wykluczeniu z postepowania na podstawie art. 7 ust.1 ustawy z dnia 13 kwietnia 2022r. o szczególnych rozwiązaniach w zakresie przeciwdziałania wspieraniu agresji na Ukrainę oraz służących ochronie bezpieczeństwa narodowego (Dz. U. z 2024 r. poz. 507)</w:t>
      </w:r>
    </w:p>
    <w:p w:rsidR="006928DA" w:rsidRDefault="006928DA" w:rsidP="006928DA">
      <w:pPr>
        <w:spacing w:after="0" w:line="252" w:lineRule="auto"/>
        <w:jc w:val="both"/>
        <w:rPr>
          <w:rFonts w:ascii="Times New Roman" w:hAnsi="Times New Roman"/>
        </w:rPr>
      </w:pPr>
    </w:p>
    <w:p w:rsidR="006928DA" w:rsidRDefault="006928DA" w:rsidP="006928D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</w:t>
      </w:r>
    </w:p>
    <w:p w:rsidR="006928DA" w:rsidRPr="006928DA" w:rsidRDefault="006928DA" w:rsidP="006928D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(data, pieczątka i czytelny podpis osoby upoważnionej)</w:t>
      </w:r>
      <w:bookmarkStart w:id="0" w:name="_GoBack"/>
      <w:bookmarkEnd w:id="0"/>
    </w:p>
    <w:p w:rsidR="00520099" w:rsidRDefault="00520099"/>
    <w:sectPr w:rsidR="00520099" w:rsidSect="001742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B3EB3"/>
    <w:multiLevelType w:val="multilevel"/>
    <w:tmpl w:val="2A5A04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33"/>
    <w:rsid w:val="00174268"/>
    <w:rsid w:val="00520099"/>
    <w:rsid w:val="006928DA"/>
    <w:rsid w:val="00A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7F78B-9014-4925-B2CD-83BDD369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426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4268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17426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74268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174268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4268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nne">
    <w:name w:val="Inne_"/>
    <w:basedOn w:val="Domylnaczcionkaakapitu"/>
    <w:link w:val="Inne0"/>
    <w:locked/>
    <w:rsid w:val="00174268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174268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6928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2024-10-08T05:55:00Z</dcterms:created>
  <dcterms:modified xsi:type="dcterms:W3CDTF">2024-10-10T08:49:00Z</dcterms:modified>
</cp:coreProperties>
</file>